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5" w:rsidRPr="00434805" w:rsidRDefault="00434805" w:rsidP="00434805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 Татарстана на</w:t>
      </w:r>
      <w:r w:rsidRPr="004348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видеосвязи с гражданами</w:t>
      </w:r>
    </w:p>
    <w:p w:rsidR="00434805" w:rsidRDefault="00434805" w:rsidP="00434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 10 августа очередной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 провела заместитель руководителя Управления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Евгения Бабич совместно с начальником отдела государственной регистрации сделок и перехода прав физических лиц Галиной Гончаровой.</w:t>
      </w:r>
    </w:p>
    <w:p w:rsidR="002F62F6" w:rsidRPr="00434805" w:rsidRDefault="002F62F6" w:rsidP="00434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5940425" cy="3342493"/>
            <wp:effectExtent l="0" t="0" r="0" b="0"/>
            <wp:docPr id="1" name="Рисунок 1" descr="C:\Users\Юрист\AppData\Local\Microsoft\Windows\Temporary Internet Files\Content.Outlook\M8LGXQ2W\IMG_20170810_09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AppData\Local\Microsoft\Windows\Temporary Internet Files\Content.Outlook\M8LGXQ2W\IMG_20170810_095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 На прямую связь с Управлением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вышла жительница Набережных Челнов с вопросами по продаже принадлежащего ей на праве собственности имущества. </w:t>
      </w:r>
      <w:proofErr w:type="gram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Обратившуюся</w:t>
      </w:r>
      <w:proofErr w:type="gram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456E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интересовала процедура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оформления купли-продажи гаража. В ходе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представителями </w:t>
      </w:r>
      <w:proofErr w:type="spellStart"/>
      <w:r w:rsidR="00456E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="00456E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Татарстана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был пошагово разъяснен алгоритм действий при продаже имущества, какие условия необходимо включить в договор купли-продажи, перечень документов, необходимый для регистрации и другие нюансы при осуществлении сделок подобного рода.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Напоминаем, что для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записи на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подать заявку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ый адрес: rosreestrto16@mail.ru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 заявке должно быть указано: ФИО, логин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№ телефона (домашний или сотовый), e-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mail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(электронный адрес) и вопрос, который Вы хотите задать. 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 xml:space="preserve">: </w:t>
      </w:r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Видеосвязь осуществляется посредством бесплатной коммуникационной программы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. Чтобы связаться с руководством Управления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Татарстан, используя видеосвязь, необходимо установить данную программу и зарегистрироваться в сети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. Ваш компьютер должен быть оснащен микрофоном и веб-камерой. После запуска программы в верхней строке меню выберите «Контакты» в открывшемся списке «Новый контакт». Введите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rosreestr.tatarstan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» и </w:t>
      </w:r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lastRenderedPageBreak/>
        <w:t xml:space="preserve">нажмите кнопку «Найти». Внизу появится список совпадений, выберите нужное и нажмите кнопку «Добавить». Теперь Управление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 появится у Вас в списке контактов в левой части окна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». Чтобы позвонить, выберите нужный контакт в </w:t>
      </w:r>
      <w:proofErr w:type="gram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списке</w:t>
      </w:r>
      <w:proofErr w:type="gram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и нажмите кнопку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Видеозвонок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».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p w:rsidR="00207735" w:rsidRDefault="00207735"/>
    <w:sectPr w:rsidR="00207735" w:rsidSect="0020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805"/>
    <w:rsid w:val="00207735"/>
    <w:rsid w:val="002F62F6"/>
    <w:rsid w:val="00434805"/>
    <w:rsid w:val="00456E8D"/>
    <w:rsid w:val="00A73121"/>
    <w:rsid w:val="00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5"/>
  </w:style>
  <w:style w:type="paragraph" w:styleId="1">
    <w:name w:val="heading 1"/>
    <w:basedOn w:val="a"/>
    <w:link w:val="10"/>
    <w:uiPriority w:val="9"/>
    <w:qFormat/>
    <w:rsid w:val="0043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Юрист</cp:lastModifiedBy>
  <cp:revision>2</cp:revision>
  <cp:lastPrinted>2017-08-10T10:36:00Z</cp:lastPrinted>
  <dcterms:created xsi:type="dcterms:W3CDTF">2017-09-28T06:15:00Z</dcterms:created>
  <dcterms:modified xsi:type="dcterms:W3CDTF">2017-09-28T06:15:00Z</dcterms:modified>
</cp:coreProperties>
</file>